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ED845" w14:textId="295755A7" w:rsidR="00317054" w:rsidRPr="00317054" w:rsidRDefault="00317054" w:rsidP="00317054">
      <w:pPr>
        <w:pStyle w:val="Normaalweb"/>
        <w:shd w:val="clear" w:color="auto" w:fill="FFFFFF"/>
        <w:spacing w:before="0" w:beforeAutospacing="0"/>
        <w:rPr>
          <w:rFonts w:ascii="Open Sans" w:hAnsi="Open Sans" w:cs="Open Sans"/>
          <w:b/>
          <w:bCs/>
          <w:color w:val="191614"/>
          <w:sz w:val="20"/>
          <w:szCs w:val="20"/>
        </w:rPr>
      </w:pPr>
      <w:r w:rsidRPr="00317054">
        <w:rPr>
          <w:rFonts w:ascii="Open Sans" w:hAnsi="Open Sans" w:cs="Open Sans"/>
          <w:b/>
          <w:bCs/>
          <w:color w:val="191614"/>
          <w:sz w:val="20"/>
          <w:szCs w:val="20"/>
        </w:rPr>
        <w:t>Vraag n.a.v. de 2</w:t>
      </w:r>
      <w:r w:rsidRPr="00317054">
        <w:rPr>
          <w:rFonts w:ascii="Open Sans" w:hAnsi="Open Sans" w:cs="Open Sans"/>
          <w:b/>
          <w:bCs/>
          <w:color w:val="191614"/>
          <w:sz w:val="20"/>
          <w:szCs w:val="20"/>
          <w:vertAlign w:val="superscript"/>
        </w:rPr>
        <w:t>de</w:t>
      </w:r>
      <w:r w:rsidRPr="00317054">
        <w:rPr>
          <w:rFonts w:ascii="Open Sans" w:hAnsi="Open Sans" w:cs="Open Sans"/>
          <w:b/>
          <w:bCs/>
          <w:color w:val="191614"/>
          <w:sz w:val="20"/>
          <w:szCs w:val="20"/>
        </w:rPr>
        <w:t xml:space="preserve"> </w:t>
      </w:r>
      <w:proofErr w:type="spellStart"/>
      <w:r w:rsidRPr="00317054">
        <w:rPr>
          <w:rFonts w:ascii="Open Sans" w:hAnsi="Open Sans" w:cs="Open Sans"/>
          <w:b/>
          <w:bCs/>
          <w:color w:val="191614"/>
          <w:sz w:val="20"/>
          <w:szCs w:val="20"/>
        </w:rPr>
        <w:t>NvI</w:t>
      </w:r>
      <w:proofErr w:type="spellEnd"/>
    </w:p>
    <w:p w14:paraId="26171B59" w14:textId="66835488" w:rsidR="00317054" w:rsidRPr="00317054" w:rsidRDefault="00317054" w:rsidP="00317054">
      <w:pPr>
        <w:pStyle w:val="Normaalweb"/>
        <w:shd w:val="clear" w:color="auto" w:fill="FFFFFF"/>
        <w:spacing w:before="0" w:beforeAutospacing="0"/>
        <w:rPr>
          <w:rFonts w:ascii="Open Sans" w:hAnsi="Open Sans" w:cs="Open Sans"/>
          <w:color w:val="191614"/>
          <w:sz w:val="20"/>
          <w:szCs w:val="20"/>
        </w:rPr>
      </w:pPr>
      <w:r w:rsidRPr="00317054">
        <w:rPr>
          <w:rFonts w:ascii="Open Sans" w:hAnsi="Open Sans" w:cs="Open Sans"/>
          <w:color w:val="191614"/>
          <w:sz w:val="20"/>
          <w:szCs w:val="20"/>
        </w:rPr>
        <w:t>Hartelijk dank voor de publicatie van de tweede Nota van Inlichtingen. Vanuit de antwoorden op vraag 29 en 48 begrijpen wij dat er een overnameverplichting geldt voor de medewerkers van Mees Catering. Dit vormt een cruciaal onderdeel in het opstellen van een exploitatiebegroting voor de drie betreffende locaties en we willen u dan ook vragen om op zeer korte termijn de overnamegegevens te publiceren.</w:t>
      </w:r>
    </w:p>
    <w:p w14:paraId="5F80E7CB" w14:textId="77777777" w:rsidR="00317054" w:rsidRPr="00317054" w:rsidRDefault="00317054" w:rsidP="00317054">
      <w:pPr>
        <w:pStyle w:val="Normaalweb"/>
        <w:shd w:val="clear" w:color="auto" w:fill="FFFFFF"/>
        <w:spacing w:before="0" w:beforeAutospacing="0"/>
        <w:rPr>
          <w:rFonts w:ascii="Open Sans" w:hAnsi="Open Sans" w:cs="Open Sans"/>
          <w:color w:val="191614"/>
          <w:sz w:val="20"/>
          <w:szCs w:val="20"/>
        </w:rPr>
      </w:pPr>
      <w:r w:rsidRPr="00317054">
        <w:rPr>
          <w:rFonts w:ascii="Open Sans" w:hAnsi="Open Sans" w:cs="Open Sans"/>
          <w:color w:val="191614"/>
          <w:sz w:val="20"/>
          <w:szCs w:val="20"/>
        </w:rPr>
        <w:t>De wijze waarop u, via Bijlage G, de overnamegegevens van de medewerkers van LTOC BV heeft gepubliceerd is hiervoor een uitstekend voorbeeld.</w:t>
      </w:r>
    </w:p>
    <w:p w14:paraId="6F493501" w14:textId="77777777" w:rsidR="00317054" w:rsidRPr="00317054" w:rsidRDefault="00317054" w:rsidP="00317054">
      <w:pPr>
        <w:pStyle w:val="Normaalweb"/>
        <w:shd w:val="clear" w:color="auto" w:fill="FFFFFF"/>
        <w:spacing w:before="0" w:beforeAutospacing="0"/>
        <w:rPr>
          <w:rFonts w:ascii="Open Sans" w:hAnsi="Open Sans" w:cs="Open Sans"/>
          <w:color w:val="191614"/>
          <w:sz w:val="20"/>
          <w:szCs w:val="20"/>
        </w:rPr>
      </w:pPr>
      <w:r w:rsidRPr="00317054">
        <w:rPr>
          <w:rFonts w:ascii="Open Sans" w:hAnsi="Open Sans" w:cs="Open Sans"/>
          <w:color w:val="191614"/>
          <w:sz w:val="20"/>
          <w:szCs w:val="20"/>
        </w:rPr>
        <w:t>Op dit moment heeft de zittende partij een groot (informatie)voordeel en dat is vanuit het perspectief van een Europese Aanbesteding uiteraard niet wenselijk. Indien de informatie deze week onverhoopt nog niet beschikbaar gesteld kan worden, vragen we u de deadline voor de inschrijftermijn te heroverwegen om zodoende alle inschrijvende partijen van gelijke kansen te voorzien.</w:t>
      </w:r>
    </w:p>
    <w:p w14:paraId="74211FA0" w14:textId="77777777" w:rsidR="00317054" w:rsidRDefault="00317054">
      <w:pPr>
        <w:rPr>
          <w:b/>
          <w:bCs/>
        </w:rPr>
      </w:pPr>
      <w:r w:rsidRPr="00317054">
        <w:rPr>
          <w:b/>
          <w:bCs/>
        </w:rPr>
        <w:t>Antwoord Aanbestedende dienst Vista:</w:t>
      </w:r>
    </w:p>
    <w:p w14:paraId="01519CC8" w14:textId="45A30251" w:rsidR="00317054" w:rsidRPr="00317054" w:rsidRDefault="00317054">
      <w:pPr>
        <w:rPr>
          <w:b/>
          <w:bCs/>
        </w:rPr>
      </w:pPr>
      <w:r w:rsidRPr="00317054">
        <w:t>Correct, bijgaand</w:t>
      </w:r>
      <w:r>
        <w:t xml:space="preserve"> treft u de gevraagde overnamegegevens aan. </w:t>
      </w:r>
    </w:p>
    <w:p w14:paraId="689D54FC" w14:textId="77777777" w:rsidR="00317054" w:rsidRDefault="00317054"/>
    <w:sectPr w:rsidR="003170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54"/>
    <w:rsid w:val="00053E4C"/>
    <w:rsid w:val="001927C7"/>
    <w:rsid w:val="003170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4BD6F"/>
  <w15:chartTrackingRefBased/>
  <w15:docId w15:val="{5577484D-8FD0-4873-A78B-F925E24A1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317054"/>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4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161</Words>
  <Characters>888</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(D.T.J.) Beltgens</dc:creator>
  <cp:keywords/>
  <dc:description/>
  <cp:lastModifiedBy>Dunja (D.T.J.) Beltgens</cp:lastModifiedBy>
  <cp:revision>1</cp:revision>
  <dcterms:created xsi:type="dcterms:W3CDTF">2023-04-19T08:37:00Z</dcterms:created>
  <dcterms:modified xsi:type="dcterms:W3CDTF">2023-04-19T08:44:00Z</dcterms:modified>
</cp:coreProperties>
</file>